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0"/>
          <w:szCs w:val="30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sz w:val="30"/>
          <w:szCs w:val="30"/>
        </w:rPr>
        <w:t>年南京信息职业技术学院艺术特长生加试内容及方法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艺术特长生资格考试的总分得分按照下列公式计算：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　　总分=主考项得分+必考项得分。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一、主考项：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演唱歌曲1首，内容包括：中外民歌、艺术歌曲、创作歌曲和歌剧咏叹调，曲目自选，自带伴奏，不提供现场伴奏，限时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现场面试，考生背谱演唱。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乐器种类：各类西洋乐及民乐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电声乐器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等。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乐器自备。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演奏曲目必须是中外器乐作品中的中等程度以上的曲目，自选曲目1首，限时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分钟，不允许带伴奏。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现场面试，考生背谱演奏。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舞蹈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舞蹈种类：古典舞、民间舞、芭蕾舞、现代舞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表演自选舞蹈片段或组合一个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，限时5分钟，自带伴奏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二、必考项：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视唱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视唱题：单声部旋律一首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五线谱或简谱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。考生视唱旋律一首，视谱即唱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无准备时间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。范围在：调号为一个升降号以内的自然大、小调式，和声、旋律小调式及民族五声、七声调式内，含变化音；节拍为2/4拍、3/4拍、4/4拍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节奏型包括切分、附点和三连音等，含二分、四分、八分、十六分音符及其附点音符的各种组合。视唱题由评委给出，考生可根据自己的实际情况选择五线谱或简谱，选定后不得更改。当主考老师在钢琴上弹出旋律的第一个音后，考生必须马上按照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sz w:val="28"/>
          <w:szCs w:val="28"/>
        </w:rPr>
        <w:instrText xml:space="preserve"> HYPERLINK "http://yk211.com/html/stfxx/index.html" \t "_blank" </w:instrTex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方正仿宋_GBK" w:cs="Times New Roman"/>
          <w:sz w:val="28"/>
          <w:szCs w:val="28"/>
        </w:rPr>
        <w:t>试题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方正仿宋_GBK" w:cs="Times New Roman"/>
          <w:sz w:val="28"/>
          <w:szCs w:val="28"/>
        </w:rPr>
        <w:t>要求，轻声地、唱名清晰地划拍或击拍视唱。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视奏题：单声部或多声部旋律一首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五线谱或简谱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。考生视奏旋律一首，视谱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即奏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无准备时间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。范围在：音乐类型为古典音乐，现代音乐，民族音乐等；节拍为2/4拍、3/4拍、4/4拍、3/8拍、6/8拍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节奏型包括切分、附点和三连音等，含二分、四分、八分、十六分音符及其附点音符的各种组合。视奏题由评委给出，考生可根据自己的实际情况选择五线谱或简谱，选定后不得更改。见谱即奏。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舞蹈即兴表演：考生现场抽题，听到音乐后可准备30秒，30秒后音乐从头开始播放，考生做出舞蹈即兴表演。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现场面试。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28"/>
          <w:szCs w:val="28"/>
        </w:rPr>
        <w:t>三、注意事项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声乐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舞蹈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考生请自备伴奏音乐，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并于报到时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以U盘形式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带来，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格式要求：mp3或wav。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器乐考生除钢琴外请自备乐器。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405AB"/>
    <w:multiLevelType w:val="singleLevel"/>
    <w:tmpl w:val="D42405A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mI2NzI1YzQzYjM3OGRlMDhmMzhmODc3MzAzNmYifQ=="/>
  </w:docVars>
  <w:rsids>
    <w:rsidRoot w:val="00172A27"/>
    <w:rsid w:val="0003236A"/>
    <w:rsid w:val="00166CED"/>
    <w:rsid w:val="001A5715"/>
    <w:rsid w:val="001D5FF6"/>
    <w:rsid w:val="001F2931"/>
    <w:rsid w:val="0021061F"/>
    <w:rsid w:val="00227D01"/>
    <w:rsid w:val="00233A35"/>
    <w:rsid w:val="002A0B91"/>
    <w:rsid w:val="00312633"/>
    <w:rsid w:val="0031760B"/>
    <w:rsid w:val="00320CB0"/>
    <w:rsid w:val="003613B1"/>
    <w:rsid w:val="003754FC"/>
    <w:rsid w:val="003C3388"/>
    <w:rsid w:val="003E7EA0"/>
    <w:rsid w:val="00442DC1"/>
    <w:rsid w:val="004A4AB0"/>
    <w:rsid w:val="004F1B3D"/>
    <w:rsid w:val="00534400"/>
    <w:rsid w:val="005730E6"/>
    <w:rsid w:val="005855F6"/>
    <w:rsid w:val="005860CC"/>
    <w:rsid w:val="005E4964"/>
    <w:rsid w:val="0060067E"/>
    <w:rsid w:val="006077A1"/>
    <w:rsid w:val="006148CE"/>
    <w:rsid w:val="006826DE"/>
    <w:rsid w:val="00693E00"/>
    <w:rsid w:val="006A4194"/>
    <w:rsid w:val="006C16EE"/>
    <w:rsid w:val="006F1326"/>
    <w:rsid w:val="00703872"/>
    <w:rsid w:val="00707513"/>
    <w:rsid w:val="0071436B"/>
    <w:rsid w:val="00717232"/>
    <w:rsid w:val="00724446"/>
    <w:rsid w:val="00744EC8"/>
    <w:rsid w:val="007474A3"/>
    <w:rsid w:val="00755940"/>
    <w:rsid w:val="007619A7"/>
    <w:rsid w:val="00776AAC"/>
    <w:rsid w:val="00793A15"/>
    <w:rsid w:val="007C4DBC"/>
    <w:rsid w:val="007D5675"/>
    <w:rsid w:val="007F0C85"/>
    <w:rsid w:val="007F2956"/>
    <w:rsid w:val="0080795F"/>
    <w:rsid w:val="008B0657"/>
    <w:rsid w:val="009325D1"/>
    <w:rsid w:val="00955918"/>
    <w:rsid w:val="00966761"/>
    <w:rsid w:val="00A45F88"/>
    <w:rsid w:val="00A93D68"/>
    <w:rsid w:val="00AD29CD"/>
    <w:rsid w:val="00AE16CA"/>
    <w:rsid w:val="00AF206C"/>
    <w:rsid w:val="00B05573"/>
    <w:rsid w:val="00B22847"/>
    <w:rsid w:val="00B2488E"/>
    <w:rsid w:val="00B70E0B"/>
    <w:rsid w:val="00B85241"/>
    <w:rsid w:val="00B9705D"/>
    <w:rsid w:val="00BA5FAE"/>
    <w:rsid w:val="00BE2350"/>
    <w:rsid w:val="00BE6831"/>
    <w:rsid w:val="00BF3B84"/>
    <w:rsid w:val="00C71228"/>
    <w:rsid w:val="00CA2A9B"/>
    <w:rsid w:val="00D04E70"/>
    <w:rsid w:val="00D176E5"/>
    <w:rsid w:val="00D27F90"/>
    <w:rsid w:val="00D34C6A"/>
    <w:rsid w:val="00D43291"/>
    <w:rsid w:val="00D74A44"/>
    <w:rsid w:val="00D77740"/>
    <w:rsid w:val="00DD0D52"/>
    <w:rsid w:val="00E71D9D"/>
    <w:rsid w:val="00E745AD"/>
    <w:rsid w:val="00E80B94"/>
    <w:rsid w:val="00E848AE"/>
    <w:rsid w:val="00EA2DC3"/>
    <w:rsid w:val="00F26720"/>
    <w:rsid w:val="00FD77FC"/>
    <w:rsid w:val="00FE25B6"/>
    <w:rsid w:val="0B076E0C"/>
    <w:rsid w:val="111C4010"/>
    <w:rsid w:val="1B9228B3"/>
    <w:rsid w:val="24412907"/>
    <w:rsid w:val="514808FA"/>
    <w:rsid w:val="656E5DB3"/>
    <w:rsid w:val="665A3509"/>
    <w:rsid w:val="6C0C3C30"/>
    <w:rsid w:val="723D2647"/>
    <w:rsid w:val="75CA2B92"/>
    <w:rsid w:val="75DC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uiPriority w:val="0"/>
    <w:rPr>
      <w:color w:val="333333"/>
      <w:u w:val="none"/>
    </w:rPr>
  </w:style>
  <w:style w:type="character" w:styleId="10">
    <w:name w:val="Hyperlink"/>
    <w:uiPriority w:val="0"/>
    <w:rPr>
      <w:color w:val="333333"/>
      <w:u w:val="none"/>
    </w:rPr>
  </w:style>
  <w:style w:type="character" w:customStyle="1" w:styleId="11">
    <w:name w:val="pubdate-month"/>
    <w:uiPriority w:val="0"/>
    <w:rPr>
      <w:color w:val="FFFFFF"/>
      <w:sz w:val="24"/>
      <w:szCs w:val="24"/>
      <w:shd w:val="clear" w:color="auto" w:fill="CC0000"/>
    </w:rPr>
  </w:style>
  <w:style w:type="character" w:customStyle="1" w:styleId="12">
    <w:name w:val="item-name"/>
    <w:uiPriority w:val="0"/>
  </w:style>
  <w:style w:type="character" w:customStyle="1" w:styleId="13">
    <w:name w:val="item-name1"/>
    <w:uiPriority w:val="0"/>
  </w:style>
  <w:style w:type="character" w:customStyle="1" w:styleId="14">
    <w:name w:val="pubdate-day"/>
    <w:uiPriority w:val="0"/>
    <w:rPr>
      <w:shd w:val="clear" w:color="auto" w:fill="F2F2F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&#24037;&#20316;&#12304;&#25991;&#20214;&#12305;\&#12304;&#23398;&#26399;&#24037;&#20316;&#12305;\2022-2023-2\23.3&#33402;&#26415;&#29305;&#38271;&#29983;&#21152;&#3579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880</Words>
  <Characters>914</Characters>
  <Lines>8</Lines>
  <Paragraphs>2</Paragraphs>
  <TotalTime>5</TotalTime>
  <ScaleCrop>false</ScaleCrop>
  <LinksUpToDate>false</LinksUpToDate>
  <CharactersWithSpaces>947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2021-03-16T10:17:00Z</dcterms:created>
  <dc:creator>wb</dc:creator>
  <cp:lastModifiedBy>菲</cp:lastModifiedBy>
  <cp:lastPrinted>2021-03-12T03:41:00Z</cp:lastPrinted>
  <dcterms:modified xsi:type="dcterms:W3CDTF">2024-03-12T02:31:09Z</dcterms:modified>
  <dc:title>健美操加试考核办法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52762A8332184C98B9A3A458AB2FFABB_13</vt:lpwstr>
  </property>
</Properties>
</file>